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C8007" w14:textId="77777777" w:rsidR="00852541" w:rsidRPr="00BB2818" w:rsidRDefault="00852541" w:rsidP="00007362">
      <w:pPr>
        <w:pStyle w:val="Balk1"/>
        <w:ind w:left="-426" w:firstLine="426"/>
        <w:jc w:val="center"/>
        <w:rPr>
          <w:b w:val="0"/>
          <w:szCs w:val="24"/>
        </w:rPr>
      </w:pPr>
      <w:r w:rsidRPr="00BB2818">
        <w:rPr>
          <w:b w:val="0"/>
          <w:szCs w:val="24"/>
        </w:rPr>
        <w:t>T.C.</w:t>
      </w:r>
    </w:p>
    <w:p w14:paraId="6F885406" w14:textId="77777777" w:rsidR="00852541" w:rsidRPr="00BB2818" w:rsidRDefault="00852541" w:rsidP="00852541">
      <w:pPr>
        <w:pStyle w:val="Balk1"/>
        <w:jc w:val="center"/>
        <w:rPr>
          <w:b w:val="0"/>
          <w:szCs w:val="24"/>
        </w:rPr>
      </w:pPr>
      <w:r w:rsidRPr="00BB2818">
        <w:rPr>
          <w:b w:val="0"/>
          <w:szCs w:val="24"/>
        </w:rPr>
        <w:t>TARIM VE ORMAN BAKANLIĞI</w:t>
      </w:r>
    </w:p>
    <w:p w14:paraId="5C0C4EF5" w14:textId="77777777" w:rsidR="00421DF2" w:rsidRPr="00BB2818" w:rsidRDefault="00852541" w:rsidP="00852541">
      <w:pPr>
        <w:pStyle w:val="Balk1"/>
        <w:jc w:val="center"/>
        <w:rPr>
          <w:b w:val="0"/>
          <w:szCs w:val="24"/>
        </w:rPr>
      </w:pPr>
      <w:r w:rsidRPr="00BB2818">
        <w:rPr>
          <w:b w:val="0"/>
          <w:szCs w:val="24"/>
        </w:rPr>
        <w:t>Bitkisel Üretim Genel Müdürlüğü</w:t>
      </w:r>
    </w:p>
    <w:p w14:paraId="5F3DF2AE" w14:textId="77777777" w:rsidR="00852541" w:rsidRPr="00BB2818" w:rsidRDefault="00852541" w:rsidP="00852541">
      <w:pPr>
        <w:rPr>
          <w:sz w:val="24"/>
          <w:szCs w:val="24"/>
        </w:rPr>
      </w:pPr>
    </w:p>
    <w:p w14:paraId="6693E9B4" w14:textId="1D1A7363" w:rsidR="00421DF2" w:rsidRPr="00BB2818" w:rsidRDefault="00421DF2" w:rsidP="001B2FE7">
      <w:pPr>
        <w:spacing w:after="160"/>
        <w:ind w:right="57"/>
        <w:jc w:val="center"/>
        <w:rPr>
          <w:sz w:val="24"/>
          <w:szCs w:val="24"/>
        </w:rPr>
      </w:pPr>
      <w:r w:rsidRPr="00BB2818">
        <w:rPr>
          <w:sz w:val="24"/>
          <w:szCs w:val="24"/>
        </w:rPr>
        <w:t>202</w:t>
      </w:r>
      <w:r w:rsidR="00F1295A" w:rsidRPr="00BB2818">
        <w:rPr>
          <w:sz w:val="24"/>
          <w:szCs w:val="24"/>
        </w:rPr>
        <w:t>4</w:t>
      </w:r>
      <w:r w:rsidRPr="00BB2818">
        <w:rPr>
          <w:sz w:val="24"/>
          <w:szCs w:val="24"/>
        </w:rPr>
        <w:t xml:space="preserve"> YILI </w:t>
      </w:r>
      <w:r w:rsidR="00AA0D40" w:rsidRPr="00BB2818">
        <w:rPr>
          <w:sz w:val="24"/>
          <w:szCs w:val="24"/>
        </w:rPr>
        <w:t>İYİ</w:t>
      </w:r>
      <w:r w:rsidRPr="00BB2818">
        <w:rPr>
          <w:sz w:val="24"/>
          <w:szCs w:val="24"/>
        </w:rPr>
        <w:t xml:space="preserve"> TARIM</w:t>
      </w:r>
      <w:r w:rsidR="00AA0D40" w:rsidRPr="00BB2818">
        <w:rPr>
          <w:sz w:val="24"/>
          <w:szCs w:val="24"/>
        </w:rPr>
        <w:t xml:space="preserve"> UYGULAMALARI</w:t>
      </w:r>
      <w:r w:rsidRPr="00BB2818">
        <w:rPr>
          <w:sz w:val="24"/>
          <w:szCs w:val="24"/>
        </w:rPr>
        <w:t xml:space="preserve"> DESTEKLEME ÖDEMELERİNE İLİŞKİN KONTROL VE SERTİFİKASYON KURULUŞLARI UYGULAMA TALİMATI (202</w:t>
      </w:r>
      <w:r w:rsidR="005D7931" w:rsidRPr="00BB2818">
        <w:rPr>
          <w:sz w:val="24"/>
          <w:szCs w:val="24"/>
        </w:rPr>
        <w:t>4</w:t>
      </w:r>
      <w:r w:rsidRPr="00BB2818">
        <w:rPr>
          <w:sz w:val="24"/>
          <w:szCs w:val="24"/>
        </w:rPr>
        <w:t>/</w:t>
      </w:r>
      <w:r w:rsidR="005D7931" w:rsidRPr="00BB2818">
        <w:rPr>
          <w:sz w:val="24"/>
          <w:szCs w:val="24"/>
        </w:rPr>
        <w:t>8</w:t>
      </w:r>
      <w:r w:rsidRPr="00BB2818">
        <w:rPr>
          <w:sz w:val="24"/>
          <w:szCs w:val="24"/>
        </w:rPr>
        <w:t>)</w:t>
      </w:r>
    </w:p>
    <w:p w14:paraId="53799F31" w14:textId="5633D25F" w:rsidR="003974C8" w:rsidRPr="00BB2818" w:rsidRDefault="00F1295A" w:rsidP="00F1295A">
      <w:pPr>
        <w:spacing w:before="56" w:line="240" w:lineRule="atLeast"/>
        <w:jc w:val="both"/>
        <w:rPr>
          <w:bCs/>
          <w:sz w:val="24"/>
          <w:szCs w:val="24"/>
        </w:rPr>
      </w:pPr>
      <w:r w:rsidRPr="00BB2818">
        <w:rPr>
          <w:bCs/>
          <w:sz w:val="24"/>
          <w:szCs w:val="24"/>
        </w:rPr>
        <w:t>“2024 Yılında Yapılacak Bitkisel Üretime Yönelik Desteklemeler ile Diğer Bazı Tarımsal Desteklemelere İlişkin</w:t>
      </w:r>
      <w:r w:rsidR="00421DF2" w:rsidRPr="00BB2818">
        <w:rPr>
          <w:bCs/>
          <w:sz w:val="24"/>
          <w:szCs w:val="24"/>
        </w:rPr>
        <w:t xml:space="preserve"> </w:t>
      </w:r>
      <w:r w:rsidRPr="00BB2818">
        <w:rPr>
          <w:bCs/>
          <w:sz w:val="24"/>
          <w:szCs w:val="24"/>
        </w:rPr>
        <w:t>23/8/2024 tarihli ve 8858 sayılı Cumhurbaşkanı Kararı</w:t>
      </w:r>
      <w:r w:rsidR="00421DF2" w:rsidRPr="00BB2818">
        <w:rPr>
          <w:bCs/>
          <w:sz w:val="24"/>
          <w:szCs w:val="24"/>
        </w:rPr>
        <w:t xml:space="preserve">” </w:t>
      </w:r>
      <w:r w:rsidRPr="00BB2818">
        <w:rPr>
          <w:bCs/>
          <w:sz w:val="24"/>
          <w:szCs w:val="24"/>
        </w:rPr>
        <w:t>24</w:t>
      </w:r>
      <w:r w:rsidR="00421DF2" w:rsidRPr="00BB2818">
        <w:rPr>
          <w:bCs/>
          <w:sz w:val="24"/>
          <w:szCs w:val="24"/>
        </w:rPr>
        <w:t>/0</w:t>
      </w:r>
      <w:r w:rsidRPr="00BB2818">
        <w:rPr>
          <w:bCs/>
          <w:sz w:val="24"/>
          <w:szCs w:val="24"/>
        </w:rPr>
        <w:t>8</w:t>
      </w:r>
      <w:r w:rsidR="00421DF2" w:rsidRPr="00BB2818">
        <w:rPr>
          <w:bCs/>
          <w:sz w:val="24"/>
          <w:szCs w:val="24"/>
        </w:rPr>
        <w:t>/202</w:t>
      </w:r>
      <w:r w:rsidRPr="00BB2818">
        <w:rPr>
          <w:bCs/>
          <w:sz w:val="24"/>
          <w:szCs w:val="24"/>
        </w:rPr>
        <w:t>4</w:t>
      </w:r>
      <w:r w:rsidR="00421DF2" w:rsidRPr="00BB2818">
        <w:rPr>
          <w:bCs/>
          <w:sz w:val="24"/>
          <w:szCs w:val="24"/>
        </w:rPr>
        <w:t xml:space="preserve"> tarihli ve </w:t>
      </w:r>
      <w:r w:rsidRPr="00BB2818">
        <w:rPr>
          <w:bCs/>
          <w:sz w:val="24"/>
          <w:szCs w:val="24"/>
        </w:rPr>
        <w:t>32642</w:t>
      </w:r>
      <w:r w:rsidR="00421DF2" w:rsidRPr="00BB2818">
        <w:rPr>
          <w:bCs/>
          <w:sz w:val="24"/>
          <w:szCs w:val="24"/>
        </w:rPr>
        <w:t xml:space="preserve"> sayılı Resmî Gazete’de yayımlanarak yürürlüğe girmiştir.</w:t>
      </w:r>
      <w:r w:rsidR="00901FA5" w:rsidRPr="00BB2818">
        <w:rPr>
          <w:bCs/>
          <w:sz w:val="24"/>
          <w:szCs w:val="24"/>
        </w:rPr>
        <w:t xml:space="preserve"> </w:t>
      </w:r>
      <w:r w:rsidR="00421DF2" w:rsidRPr="00BB2818">
        <w:rPr>
          <w:bCs/>
          <w:sz w:val="24"/>
          <w:szCs w:val="24"/>
        </w:rPr>
        <w:t>Cumhurbaşkanı Kararının uygulanmasına ilişkin</w:t>
      </w:r>
      <w:r w:rsidR="001260B7" w:rsidRPr="00BB2818">
        <w:rPr>
          <w:bCs/>
          <w:sz w:val="24"/>
          <w:szCs w:val="24"/>
        </w:rPr>
        <w:t xml:space="preserve"> </w:t>
      </w:r>
      <w:r w:rsidRPr="00BB2818">
        <w:rPr>
          <w:bCs/>
          <w:sz w:val="24"/>
          <w:szCs w:val="24"/>
        </w:rPr>
        <w:t>Bitkisel</w:t>
      </w:r>
      <w:r w:rsidR="00D43363" w:rsidRPr="00BB2818">
        <w:rPr>
          <w:bCs/>
          <w:sz w:val="24"/>
          <w:szCs w:val="24"/>
        </w:rPr>
        <w:t xml:space="preserve"> </w:t>
      </w:r>
      <w:r w:rsidR="003338A5">
        <w:rPr>
          <w:bCs/>
          <w:sz w:val="24"/>
          <w:szCs w:val="24"/>
        </w:rPr>
        <w:t>Ü</w:t>
      </w:r>
      <w:r w:rsidRPr="00BB2818">
        <w:rPr>
          <w:bCs/>
          <w:sz w:val="24"/>
          <w:szCs w:val="24"/>
        </w:rPr>
        <w:t>retime Yönelik Desteklemeler</w:t>
      </w:r>
      <w:r w:rsidR="003338A5">
        <w:rPr>
          <w:bCs/>
          <w:sz w:val="24"/>
          <w:szCs w:val="24"/>
        </w:rPr>
        <w:t xml:space="preserve"> </w:t>
      </w:r>
      <w:r w:rsidRPr="00BB2818">
        <w:rPr>
          <w:bCs/>
          <w:sz w:val="24"/>
          <w:szCs w:val="24"/>
        </w:rPr>
        <w:t>İle</w:t>
      </w:r>
      <w:r w:rsidR="003338A5">
        <w:rPr>
          <w:bCs/>
          <w:sz w:val="24"/>
          <w:szCs w:val="24"/>
        </w:rPr>
        <w:t xml:space="preserve"> </w:t>
      </w:r>
      <w:r w:rsidRPr="00BB2818">
        <w:rPr>
          <w:bCs/>
          <w:sz w:val="24"/>
          <w:szCs w:val="24"/>
        </w:rPr>
        <w:t>Diğer Bazı</w:t>
      </w:r>
      <w:r w:rsidR="00D43363" w:rsidRPr="00BB2818">
        <w:rPr>
          <w:bCs/>
          <w:sz w:val="24"/>
          <w:szCs w:val="24"/>
        </w:rPr>
        <w:t xml:space="preserve"> T</w:t>
      </w:r>
      <w:r w:rsidRPr="00BB2818">
        <w:rPr>
          <w:bCs/>
          <w:sz w:val="24"/>
          <w:szCs w:val="24"/>
        </w:rPr>
        <w:t>arımsal Desteklemelere Ödeme</w:t>
      </w:r>
      <w:r w:rsidR="00D43363" w:rsidRPr="00BB2818">
        <w:rPr>
          <w:bCs/>
          <w:sz w:val="24"/>
          <w:szCs w:val="24"/>
        </w:rPr>
        <w:t xml:space="preserve"> </w:t>
      </w:r>
      <w:r w:rsidRPr="00BB2818">
        <w:rPr>
          <w:bCs/>
          <w:sz w:val="24"/>
          <w:szCs w:val="24"/>
        </w:rPr>
        <w:t>yapılmasına Dair Tebliğ</w:t>
      </w:r>
      <w:r w:rsidR="00D43363" w:rsidRPr="00BB2818">
        <w:rPr>
          <w:bCs/>
          <w:sz w:val="24"/>
          <w:szCs w:val="24"/>
        </w:rPr>
        <w:t xml:space="preserve"> </w:t>
      </w:r>
      <w:r w:rsidRPr="00BB2818">
        <w:rPr>
          <w:bCs/>
          <w:sz w:val="24"/>
          <w:szCs w:val="24"/>
        </w:rPr>
        <w:t>(Tebliğ No: 2024/31),</w:t>
      </w:r>
      <w:r w:rsidR="00421DF2" w:rsidRPr="00BB2818">
        <w:rPr>
          <w:bCs/>
          <w:sz w:val="24"/>
          <w:szCs w:val="24"/>
        </w:rPr>
        <w:t xml:space="preserve"> 26/11/202</w:t>
      </w:r>
      <w:r w:rsidRPr="00BB2818">
        <w:rPr>
          <w:bCs/>
          <w:sz w:val="24"/>
          <w:szCs w:val="24"/>
        </w:rPr>
        <w:t>4</w:t>
      </w:r>
      <w:r w:rsidR="00421DF2" w:rsidRPr="00BB2818">
        <w:rPr>
          <w:bCs/>
          <w:sz w:val="24"/>
          <w:szCs w:val="24"/>
        </w:rPr>
        <w:t xml:space="preserve"> tarihli ve 32</w:t>
      </w:r>
      <w:r w:rsidRPr="00BB2818">
        <w:rPr>
          <w:bCs/>
          <w:sz w:val="24"/>
          <w:szCs w:val="24"/>
        </w:rPr>
        <w:t>674</w:t>
      </w:r>
      <w:r w:rsidR="00421DF2" w:rsidRPr="00BB2818">
        <w:rPr>
          <w:bCs/>
          <w:sz w:val="24"/>
          <w:szCs w:val="24"/>
        </w:rPr>
        <w:t xml:space="preserve"> sayılı Resmî Gazete</w:t>
      </w:r>
      <w:r w:rsidR="002027F2" w:rsidRPr="00BB2818">
        <w:rPr>
          <w:bCs/>
          <w:sz w:val="24"/>
          <w:szCs w:val="24"/>
        </w:rPr>
        <w:t>’</w:t>
      </w:r>
      <w:r w:rsidR="00421DF2" w:rsidRPr="00BB2818">
        <w:rPr>
          <w:bCs/>
          <w:sz w:val="24"/>
          <w:szCs w:val="24"/>
        </w:rPr>
        <w:t xml:space="preserve">de yayımlanarak yürürlüğe girmiştir. Anılan Tebliğ ile </w:t>
      </w:r>
      <w:r w:rsidR="00447A75" w:rsidRPr="00BB2818">
        <w:rPr>
          <w:bCs/>
          <w:sz w:val="24"/>
          <w:szCs w:val="24"/>
        </w:rPr>
        <w:t>iyi tarım u</w:t>
      </w:r>
      <w:r w:rsidR="009414C8" w:rsidRPr="00BB2818">
        <w:rPr>
          <w:bCs/>
          <w:sz w:val="24"/>
          <w:szCs w:val="24"/>
        </w:rPr>
        <w:t>ygulamaları</w:t>
      </w:r>
      <w:r w:rsidR="00421DF2" w:rsidRPr="00BB2818">
        <w:rPr>
          <w:bCs/>
          <w:sz w:val="24"/>
          <w:szCs w:val="24"/>
        </w:rPr>
        <w:t xml:space="preserve"> destekleme çalışmalarında görev alacak kurum ve kuruluşlar ile </w:t>
      </w:r>
      <w:r w:rsidR="00447A75" w:rsidRPr="00BB2818">
        <w:rPr>
          <w:bCs/>
          <w:sz w:val="24"/>
          <w:szCs w:val="24"/>
        </w:rPr>
        <w:t>iyi tarım u</w:t>
      </w:r>
      <w:r w:rsidR="00E25080" w:rsidRPr="00BB2818">
        <w:rPr>
          <w:bCs/>
          <w:sz w:val="24"/>
          <w:szCs w:val="24"/>
        </w:rPr>
        <w:t>ygulamaları</w:t>
      </w:r>
      <w:r w:rsidR="00421DF2" w:rsidRPr="00BB2818">
        <w:rPr>
          <w:bCs/>
          <w:sz w:val="24"/>
          <w:szCs w:val="24"/>
        </w:rPr>
        <w:t xml:space="preserve"> faaliyetinde bulunan çiftçilere destekleme ödemesi yapılmasına ilişkin usul ve esaslar belirlenmiştir.</w:t>
      </w:r>
    </w:p>
    <w:p w14:paraId="7BDCFDDA" w14:textId="77777777" w:rsidR="00FE397E" w:rsidRPr="00BB2818" w:rsidRDefault="00FE397E" w:rsidP="00750496">
      <w:pPr>
        <w:autoSpaceDE w:val="0"/>
        <w:autoSpaceDN w:val="0"/>
        <w:adjustRightInd w:val="0"/>
        <w:ind w:firstLine="567"/>
        <w:jc w:val="both"/>
        <w:rPr>
          <w:bCs/>
          <w:sz w:val="24"/>
          <w:szCs w:val="24"/>
        </w:rPr>
      </w:pPr>
    </w:p>
    <w:p w14:paraId="68039957" w14:textId="77777777" w:rsidR="00421DF2" w:rsidRPr="00BB2818" w:rsidRDefault="00421DF2" w:rsidP="00750496">
      <w:pPr>
        <w:autoSpaceDE w:val="0"/>
        <w:autoSpaceDN w:val="0"/>
        <w:adjustRightInd w:val="0"/>
        <w:ind w:firstLine="567"/>
        <w:jc w:val="both"/>
        <w:rPr>
          <w:bCs/>
          <w:sz w:val="24"/>
          <w:szCs w:val="24"/>
        </w:rPr>
      </w:pPr>
      <w:r w:rsidRPr="00BB2818">
        <w:rPr>
          <w:bCs/>
          <w:sz w:val="24"/>
          <w:szCs w:val="24"/>
        </w:rPr>
        <w:t xml:space="preserve">Bu desteklemede, söz konusu </w:t>
      </w:r>
      <w:r w:rsidR="009663C7" w:rsidRPr="00BB2818">
        <w:rPr>
          <w:bCs/>
          <w:sz w:val="24"/>
          <w:szCs w:val="24"/>
        </w:rPr>
        <w:t>T</w:t>
      </w:r>
      <w:r w:rsidRPr="00BB2818">
        <w:rPr>
          <w:bCs/>
          <w:sz w:val="24"/>
          <w:szCs w:val="24"/>
        </w:rPr>
        <w:t>ebliğ hükümleri uygulanırken aşağıdaki hususların dikkate alınması gerekmektedir.</w:t>
      </w:r>
    </w:p>
    <w:p w14:paraId="6D1E9643" w14:textId="77777777" w:rsidR="00C871FA" w:rsidRPr="00BB2818" w:rsidRDefault="00C871FA" w:rsidP="007634DE">
      <w:pPr>
        <w:spacing w:line="240" w:lineRule="atLeast"/>
        <w:jc w:val="both"/>
        <w:rPr>
          <w:sz w:val="24"/>
          <w:szCs w:val="24"/>
        </w:rPr>
      </w:pPr>
    </w:p>
    <w:p w14:paraId="49778B9D" w14:textId="7C09ED9C" w:rsidR="0031320B" w:rsidRPr="00BB2818" w:rsidRDefault="00C10847" w:rsidP="00A24FA7">
      <w:pPr>
        <w:pStyle w:val="ListeParagraf"/>
        <w:numPr>
          <w:ilvl w:val="0"/>
          <w:numId w:val="7"/>
        </w:numPr>
        <w:jc w:val="both"/>
        <w:rPr>
          <w:sz w:val="24"/>
          <w:szCs w:val="24"/>
        </w:rPr>
      </w:pPr>
      <w:r w:rsidRPr="00BB2818">
        <w:rPr>
          <w:sz w:val="24"/>
          <w:szCs w:val="24"/>
        </w:rPr>
        <w:t>202</w:t>
      </w:r>
      <w:r w:rsidR="009C7459" w:rsidRPr="00BB2818">
        <w:rPr>
          <w:sz w:val="24"/>
          <w:szCs w:val="24"/>
        </w:rPr>
        <w:t>4</w:t>
      </w:r>
      <w:r w:rsidRPr="00BB2818">
        <w:rPr>
          <w:sz w:val="24"/>
          <w:szCs w:val="24"/>
        </w:rPr>
        <w:t xml:space="preserve"> üretim yılı </w:t>
      </w:r>
      <w:r w:rsidR="00106111">
        <w:rPr>
          <w:sz w:val="24"/>
          <w:szCs w:val="24"/>
        </w:rPr>
        <w:t>İyi Tarım Uygulamaları Desteği (İTUD’dan</w:t>
      </w:r>
      <w:r w:rsidRPr="00BB2818">
        <w:rPr>
          <w:sz w:val="24"/>
          <w:szCs w:val="24"/>
        </w:rPr>
        <w:t>;</w:t>
      </w:r>
    </w:p>
    <w:p w14:paraId="0A33E8DF" w14:textId="711C88B4" w:rsidR="00EF6090" w:rsidRPr="00BB2818" w:rsidRDefault="00AF2B26" w:rsidP="00A24FA7">
      <w:pPr>
        <w:pStyle w:val="ListeParagraf"/>
        <w:numPr>
          <w:ilvl w:val="0"/>
          <w:numId w:val="8"/>
        </w:numPr>
        <w:jc w:val="both"/>
        <w:rPr>
          <w:sz w:val="24"/>
          <w:szCs w:val="24"/>
        </w:rPr>
      </w:pPr>
      <w:r w:rsidRPr="00BB2818">
        <w:rPr>
          <w:sz w:val="24"/>
          <w:szCs w:val="24"/>
        </w:rPr>
        <w:t>202</w:t>
      </w:r>
      <w:r w:rsidR="009C7459" w:rsidRPr="00BB2818">
        <w:rPr>
          <w:sz w:val="24"/>
          <w:szCs w:val="24"/>
        </w:rPr>
        <w:t>4</w:t>
      </w:r>
      <w:r w:rsidRPr="00BB2818">
        <w:rPr>
          <w:sz w:val="24"/>
          <w:szCs w:val="24"/>
        </w:rPr>
        <w:t xml:space="preserve"> üretim yılında Çiftçi Kayıt Sistemi</w:t>
      </w:r>
      <w:r w:rsidR="00447A75" w:rsidRPr="00BB2818">
        <w:rPr>
          <w:sz w:val="24"/>
          <w:szCs w:val="24"/>
        </w:rPr>
        <w:t xml:space="preserve"> </w:t>
      </w:r>
      <w:r w:rsidR="004416AC" w:rsidRPr="00BB2818">
        <w:rPr>
          <w:sz w:val="24"/>
          <w:szCs w:val="24"/>
        </w:rPr>
        <w:t>(ÇKS)’nde</w:t>
      </w:r>
      <w:r w:rsidRPr="00BB2818">
        <w:rPr>
          <w:sz w:val="24"/>
          <w:szCs w:val="24"/>
        </w:rPr>
        <w:t xml:space="preserve"> kayıtlı </w:t>
      </w:r>
      <w:r w:rsidR="00C871FA" w:rsidRPr="00BB2818">
        <w:rPr>
          <w:sz w:val="24"/>
          <w:szCs w:val="24"/>
        </w:rPr>
        <w:t xml:space="preserve">çiftçiler </w:t>
      </w:r>
      <w:r w:rsidRPr="00BB2818">
        <w:rPr>
          <w:sz w:val="24"/>
          <w:szCs w:val="24"/>
        </w:rPr>
        <w:t xml:space="preserve">ile </w:t>
      </w:r>
      <w:r w:rsidR="004416AC" w:rsidRPr="00BB2818">
        <w:rPr>
          <w:sz w:val="24"/>
          <w:szCs w:val="24"/>
        </w:rPr>
        <w:t>ö</w:t>
      </w:r>
      <w:r w:rsidRPr="00BB2818">
        <w:rPr>
          <w:sz w:val="24"/>
          <w:szCs w:val="24"/>
        </w:rPr>
        <w:t>rtüaltı</w:t>
      </w:r>
      <w:r w:rsidR="00D20A41" w:rsidRPr="00BB2818">
        <w:rPr>
          <w:sz w:val="24"/>
          <w:szCs w:val="24"/>
        </w:rPr>
        <w:t xml:space="preserve">/ Kapalı Ortamda Bitkisel Üretim yapan </w:t>
      </w:r>
      <w:r w:rsidRPr="00BB2818">
        <w:rPr>
          <w:sz w:val="24"/>
          <w:szCs w:val="24"/>
        </w:rPr>
        <w:t xml:space="preserve">ve </w:t>
      </w:r>
      <w:r w:rsidR="00FE1F44" w:rsidRPr="00BB2818">
        <w:rPr>
          <w:sz w:val="24"/>
          <w:szCs w:val="24"/>
        </w:rPr>
        <w:t>Ö</w:t>
      </w:r>
      <w:r w:rsidR="009C7459" w:rsidRPr="00BB2818">
        <w:rPr>
          <w:sz w:val="24"/>
          <w:szCs w:val="24"/>
        </w:rPr>
        <w:t>rtüaltı/</w:t>
      </w:r>
      <w:r w:rsidR="00FE1F44" w:rsidRPr="00BB2818">
        <w:rPr>
          <w:sz w:val="24"/>
          <w:szCs w:val="24"/>
        </w:rPr>
        <w:t xml:space="preserve"> Kapalı Ortamda Bitkisel Üretim </w:t>
      </w:r>
      <w:r w:rsidR="004416AC" w:rsidRPr="00BB2818">
        <w:rPr>
          <w:sz w:val="24"/>
          <w:szCs w:val="24"/>
        </w:rPr>
        <w:t>K</w:t>
      </w:r>
      <w:r w:rsidRPr="00BB2818">
        <w:rPr>
          <w:sz w:val="24"/>
          <w:szCs w:val="24"/>
        </w:rPr>
        <w:t xml:space="preserve">ayıt </w:t>
      </w:r>
      <w:r w:rsidR="004416AC" w:rsidRPr="00BB2818">
        <w:rPr>
          <w:sz w:val="24"/>
          <w:szCs w:val="24"/>
        </w:rPr>
        <w:t>S</w:t>
      </w:r>
      <w:r w:rsidRPr="00BB2818">
        <w:rPr>
          <w:sz w:val="24"/>
          <w:szCs w:val="24"/>
        </w:rPr>
        <w:t>istemi</w:t>
      </w:r>
      <w:r w:rsidR="00194F65" w:rsidRPr="00BB2818">
        <w:rPr>
          <w:sz w:val="24"/>
          <w:szCs w:val="24"/>
        </w:rPr>
        <w:t xml:space="preserve"> (ÖKS</w:t>
      </w:r>
      <w:r w:rsidR="00FE1F44" w:rsidRPr="00BB2818">
        <w:rPr>
          <w:sz w:val="24"/>
          <w:szCs w:val="24"/>
        </w:rPr>
        <w:t>/KOBÜKS</w:t>
      </w:r>
      <w:r w:rsidR="00194F65" w:rsidRPr="00BB2818">
        <w:rPr>
          <w:sz w:val="24"/>
          <w:szCs w:val="24"/>
        </w:rPr>
        <w:t>)</w:t>
      </w:r>
      <w:r w:rsidR="004416AC" w:rsidRPr="00BB2818">
        <w:rPr>
          <w:sz w:val="24"/>
          <w:szCs w:val="24"/>
        </w:rPr>
        <w:t>’nde</w:t>
      </w:r>
      <w:r w:rsidRPr="00BB2818">
        <w:rPr>
          <w:sz w:val="24"/>
          <w:szCs w:val="24"/>
        </w:rPr>
        <w:t xml:space="preserve"> kayıtlı </w:t>
      </w:r>
      <w:r w:rsidR="00BE60B1" w:rsidRPr="00BB2818">
        <w:rPr>
          <w:sz w:val="24"/>
          <w:szCs w:val="24"/>
        </w:rPr>
        <w:t>çiftçiler</w:t>
      </w:r>
      <w:r w:rsidRPr="00BB2818">
        <w:rPr>
          <w:sz w:val="24"/>
          <w:szCs w:val="24"/>
        </w:rPr>
        <w:t>,</w:t>
      </w:r>
    </w:p>
    <w:p w14:paraId="385640A2" w14:textId="61278F73" w:rsidR="00FE1F44" w:rsidRPr="00BB2818" w:rsidRDefault="0049297E" w:rsidP="00A24FA7">
      <w:pPr>
        <w:pStyle w:val="ListeParagraf"/>
        <w:numPr>
          <w:ilvl w:val="0"/>
          <w:numId w:val="8"/>
        </w:numPr>
        <w:jc w:val="both"/>
        <w:rPr>
          <w:sz w:val="24"/>
          <w:szCs w:val="24"/>
        </w:rPr>
      </w:pPr>
      <w:r w:rsidRPr="00EF6090">
        <w:rPr>
          <w:sz w:val="24"/>
          <w:szCs w:val="24"/>
        </w:rPr>
        <w:t>İyi Tarım Uygulamaları Yönetmeliği (</w:t>
      </w:r>
      <w:r>
        <w:rPr>
          <w:sz w:val="24"/>
          <w:szCs w:val="24"/>
        </w:rPr>
        <w:t>İ</w:t>
      </w:r>
      <w:r w:rsidRPr="00EF6090">
        <w:rPr>
          <w:sz w:val="24"/>
          <w:szCs w:val="24"/>
        </w:rPr>
        <w:t>TUY)</w:t>
      </w:r>
      <w:r>
        <w:rPr>
          <w:sz w:val="24"/>
          <w:szCs w:val="24"/>
        </w:rPr>
        <w:t>’ne</w:t>
      </w:r>
      <w:r w:rsidRPr="00EF6090">
        <w:rPr>
          <w:sz w:val="24"/>
          <w:szCs w:val="24"/>
        </w:rPr>
        <w:t xml:space="preserve"> göre </w:t>
      </w:r>
      <w:r w:rsidR="00FE1F44" w:rsidRPr="00BB2818">
        <w:rPr>
          <w:sz w:val="24"/>
          <w:szCs w:val="24"/>
        </w:rPr>
        <w:t>1. Kategori, 2. Kategori ve 3. Kategoride belirtilen ürünlerde, yetkilendirilmiş kuruluşlarca 2024 üretim yılında</w:t>
      </w:r>
      <w:r w:rsidR="00D43363" w:rsidRPr="00BB2818">
        <w:rPr>
          <w:sz w:val="24"/>
          <w:szCs w:val="24"/>
        </w:rPr>
        <w:t xml:space="preserve"> </w:t>
      </w:r>
      <w:r w:rsidR="00FE1F44" w:rsidRPr="00BB2818">
        <w:rPr>
          <w:sz w:val="24"/>
          <w:szCs w:val="24"/>
        </w:rPr>
        <w:t>(01/01/2024-31/12/2024) bireysel veya grup sertifikasyonu seçeneğine göre düzenlenmiş iyi tarım uygulamaları sertifikasına sahip olan çiftçiler</w:t>
      </w:r>
      <w:r w:rsidR="00D43363" w:rsidRPr="00BB2818">
        <w:rPr>
          <w:sz w:val="24"/>
          <w:szCs w:val="24"/>
        </w:rPr>
        <w:t>,</w:t>
      </w:r>
      <w:r w:rsidR="00FE1F44" w:rsidRPr="00BB2818">
        <w:rPr>
          <w:sz w:val="24"/>
          <w:szCs w:val="24"/>
        </w:rPr>
        <w:t xml:space="preserve"> </w:t>
      </w:r>
    </w:p>
    <w:p w14:paraId="3DF956A1" w14:textId="34200866" w:rsidR="00EF6090" w:rsidRPr="00BB2818" w:rsidRDefault="00EF6090" w:rsidP="00A24FA7">
      <w:pPr>
        <w:pStyle w:val="ListeParagraf"/>
        <w:numPr>
          <w:ilvl w:val="0"/>
          <w:numId w:val="8"/>
        </w:numPr>
        <w:jc w:val="both"/>
        <w:rPr>
          <w:sz w:val="24"/>
          <w:szCs w:val="24"/>
        </w:rPr>
      </w:pPr>
      <w:r w:rsidRPr="00BB2818">
        <w:rPr>
          <w:sz w:val="24"/>
          <w:szCs w:val="24"/>
        </w:rPr>
        <w:t>1.Kategoride</w:t>
      </w:r>
      <w:r w:rsidR="00C5072A" w:rsidRPr="00BB2818">
        <w:rPr>
          <w:sz w:val="24"/>
          <w:szCs w:val="24"/>
        </w:rPr>
        <w:t xml:space="preserve"> </w:t>
      </w:r>
      <w:r w:rsidRPr="00BB2818">
        <w:rPr>
          <w:sz w:val="24"/>
          <w:szCs w:val="24"/>
        </w:rPr>
        <w:t>yer alan ürünlerde</w:t>
      </w:r>
      <w:r w:rsidR="00FE1F44" w:rsidRPr="00BB2818">
        <w:rPr>
          <w:sz w:val="24"/>
          <w:szCs w:val="24"/>
        </w:rPr>
        <w:t xml:space="preserve"> örtüaltı/kapalı ortamda bitkisel üretimde</w:t>
      </w:r>
      <w:r w:rsidRPr="00BB2818">
        <w:rPr>
          <w:sz w:val="24"/>
          <w:szCs w:val="24"/>
        </w:rPr>
        <w:t xml:space="preserve"> iyi tarım uygulamaları</w:t>
      </w:r>
      <w:r w:rsidR="00C5072A" w:rsidRPr="00BB2818">
        <w:rPr>
          <w:sz w:val="24"/>
          <w:szCs w:val="24"/>
        </w:rPr>
        <w:t xml:space="preserve"> </w:t>
      </w:r>
      <w:r w:rsidRPr="00BB2818">
        <w:rPr>
          <w:sz w:val="24"/>
          <w:szCs w:val="24"/>
        </w:rPr>
        <w:t xml:space="preserve">kapsamında sertifikalandırılan ve </w:t>
      </w:r>
      <w:r w:rsidR="00FE1F44" w:rsidRPr="00BB2818">
        <w:rPr>
          <w:sz w:val="24"/>
          <w:szCs w:val="24"/>
        </w:rPr>
        <w:t xml:space="preserve">ÖKS/KOBÜKS </w:t>
      </w:r>
      <w:r w:rsidR="004416AC" w:rsidRPr="00BB2818">
        <w:rPr>
          <w:sz w:val="24"/>
          <w:szCs w:val="24"/>
        </w:rPr>
        <w:t>de</w:t>
      </w:r>
      <w:r w:rsidR="00AC590A" w:rsidRPr="00BB2818">
        <w:rPr>
          <w:sz w:val="24"/>
          <w:szCs w:val="24"/>
        </w:rPr>
        <w:t xml:space="preserve"> </w:t>
      </w:r>
      <w:r w:rsidRPr="00BB2818">
        <w:rPr>
          <w:sz w:val="24"/>
          <w:szCs w:val="24"/>
        </w:rPr>
        <w:t>kayıtl</w:t>
      </w:r>
      <w:r w:rsidR="0032561D" w:rsidRPr="00BB2818">
        <w:rPr>
          <w:sz w:val="24"/>
          <w:szCs w:val="24"/>
        </w:rPr>
        <w:t>ı olan üretim alanları,</w:t>
      </w:r>
    </w:p>
    <w:p w14:paraId="217D334F" w14:textId="687B6CFF" w:rsidR="00EF6090" w:rsidRPr="00BB2818" w:rsidRDefault="00FE1F44" w:rsidP="00A24FA7">
      <w:pPr>
        <w:pStyle w:val="ListeParagraf"/>
        <w:numPr>
          <w:ilvl w:val="0"/>
          <w:numId w:val="8"/>
        </w:numPr>
        <w:autoSpaceDE w:val="0"/>
        <w:autoSpaceDN w:val="0"/>
        <w:adjustRightInd w:val="0"/>
        <w:jc w:val="both"/>
        <w:rPr>
          <w:bCs/>
          <w:sz w:val="24"/>
          <w:szCs w:val="24"/>
        </w:rPr>
      </w:pPr>
      <w:r w:rsidRPr="00BB2818">
        <w:rPr>
          <w:sz w:val="24"/>
          <w:szCs w:val="24"/>
        </w:rPr>
        <w:t xml:space="preserve">ÖKS/KOBÜKS’de kayıtlı olmayan alanlar iyi tarım uygulamaları açıkta üretim desteğinden </w:t>
      </w:r>
      <w:r w:rsidR="00EF6090" w:rsidRPr="00BB2818">
        <w:rPr>
          <w:sz w:val="24"/>
          <w:szCs w:val="24"/>
        </w:rPr>
        <w:t>yararlandı</w:t>
      </w:r>
      <w:r w:rsidR="00D8133B" w:rsidRPr="00BB2818">
        <w:rPr>
          <w:sz w:val="24"/>
          <w:szCs w:val="24"/>
        </w:rPr>
        <w:t>rılacaktır</w:t>
      </w:r>
      <w:r w:rsidR="00AF2B26" w:rsidRPr="00BB2818">
        <w:rPr>
          <w:sz w:val="24"/>
          <w:szCs w:val="24"/>
        </w:rPr>
        <w:t>.</w:t>
      </w:r>
    </w:p>
    <w:p w14:paraId="5B2628DA" w14:textId="77777777" w:rsidR="00C10847" w:rsidRPr="00BB2818" w:rsidRDefault="00C10847" w:rsidP="00C10847">
      <w:pPr>
        <w:pStyle w:val="ListeParagraf"/>
        <w:autoSpaceDE w:val="0"/>
        <w:autoSpaceDN w:val="0"/>
        <w:adjustRightInd w:val="0"/>
        <w:ind w:left="1260"/>
        <w:jc w:val="both"/>
        <w:rPr>
          <w:bCs/>
          <w:sz w:val="24"/>
          <w:szCs w:val="24"/>
        </w:rPr>
      </w:pPr>
    </w:p>
    <w:p w14:paraId="61FA1427" w14:textId="075D07C9" w:rsidR="000F15A9" w:rsidRPr="00BB2818" w:rsidRDefault="00E7186F" w:rsidP="00A24FA7">
      <w:pPr>
        <w:pStyle w:val="ListeParagraf"/>
        <w:numPr>
          <w:ilvl w:val="0"/>
          <w:numId w:val="7"/>
        </w:numPr>
        <w:spacing w:after="120"/>
        <w:jc w:val="both"/>
        <w:rPr>
          <w:strike/>
          <w:sz w:val="24"/>
          <w:szCs w:val="24"/>
        </w:rPr>
      </w:pPr>
      <w:r w:rsidRPr="00BB2818">
        <w:rPr>
          <w:sz w:val="24"/>
          <w:szCs w:val="24"/>
        </w:rPr>
        <w:t xml:space="preserve">2016 yılından başlamak üzere 2024 yılına kadar toplam beş üretim yılı İTUD almayan çiftçiler, 2024 üretim yılında yetiştirdikleri ürünün bulunduğu kategoriye göre desteklenir. Toplam beş üretim yılı İTUD ödemesi alan çiftçiler ise ürünün bulunduğu kategoriye bakılmaksızın 2024 yılı 3. Kategoride yer alan birim fiyatı üzerinden </w:t>
      </w:r>
      <w:r w:rsidR="000F15A9" w:rsidRPr="00BB2818">
        <w:rPr>
          <w:sz w:val="24"/>
          <w:szCs w:val="24"/>
        </w:rPr>
        <w:t>destekl</w:t>
      </w:r>
      <w:r w:rsidR="0046722F" w:rsidRPr="00BB2818">
        <w:rPr>
          <w:sz w:val="24"/>
          <w:szCs w:val="24"/>
        </w:rPr>
        <w:t>enecektir</w:t>
      </w:r>
      <w:r w:rsidR="000F15A9" w:rsidRPr="00BB2818">
        <w:rPr>
          <w:sz w:val="24"/>
          <w:szCs w:val="24"/>
        </w:rPr>
        <w:t>.</w:t>
      </w:r>
    </w:p>
    <w:p w14:paraId="51E3F7A8" w14:textId="51CC549A" w:rsidR="000F15A9" w:rsidRPr="00BB2818" w:rsidRDefault="00E9554E" w:rsidP="00A24FA7">
      <w:pPr>
        <w:pStyle w:val="ListeParagraf"/>
        <w:numPr>
          <w:ilvl w:val="0"/>
          <w:numId w:val="7"/>
        </w:numPr>
        <w:jc w:val="both"/>
        <w:rPr>
          <w:sz w:val="24"/>
          <w:szCs w:val="24"/>
        </w:rPr>
      </w:pPr>
      <w:r w:rsidRPr="00BB2818">
        <w:rPr>
          <w:sz w:val="24"/>
          <w:szCs w:val="24"/>
        </w:rPr>
        <w:t xml:space="preserve">2024 üretim yılında ormandan tahsisli arazilerde desteğe konu ve tahsis amacına uygun ürünlerin üretilmesi halinde, bu ürünleri yetiştiren çiftçiler üretilen ürünün hangi kategoride olduğuna bakılmaksızın 2024 yılı 3. Kategori destek birim fiyatı üzerinden </w:t>
      </w:r>
      <w:r w:rsidR="000F15A9" w:rsidRPr="00BB2818">
        <w:rPr>
          <w:sz w:val="24"/>
          <w:szCs w:val="24"/>
        </w:rPr>
        <w:t>desteklen</w:t>
      </w:r>
      <w:r w:rsidR="0046722F" w:rsidRPr="00BB2818">
        <w:rPr>
          <w:sz w:val="24"/>
          <w:szCs w:val="24"/>
        </w:rPr>
        <w:t>ecektir</w:t>
      </w:r>
      <w:r w:rsidR="000F15A9" w:rsidRPr="00BB2818">
        <w:rPr>
          <w:sz w:val="24"/>
          <w:szCs w:val="24"/>
        </w:rPr>
        <w:t xml:space="preserve">. </w:t>
      </w:r>
    </w:p>
    <w:p w14:paraId="3E7E891B" w14:textId="77777777" w:rsidR="000222E5" w:rsidRPr="00BB2818" w:rsidRDefault="000222E5" w:rsidP="00A24FA7">
      <w:pPr>
        <w:pStyle w:val="ListeParagraf"/>
        <w:numPr>
          <w:ilvl w:val="0"/>
          <w:numId w:val="7"/>
        </w:numPr>
        <w:jc w:val="both"/>
        <w:rPr>
          <w:sz w:val="24"/>
          <w:szCs w:val="24"/>
        </w:rPr>
      </w:pPr>
      <w:r w:rsidRPr="00BB2818">
        <w:rPr>
          <w:sz w:val="24"/>
          <w:szCs w:val="24"/>
        </w:rPr>
        <w:t>Yetkilendirilmiş kuruluşlar, çiftçilerin T.C. kimlik numarası/vergi numarası ile tarımsal faaliyette bulunduğu alanlarını, yetiştirilen ürünün adını, il, ilçe, köy/mahalle ile kadastro geçen yerlerde ada ve parsel bilgilerini, kadastro geçmeyen yerlerde ise il/ilçe keşif komisyonları tespitlerine göre tarım arazisi bilgilerini ve örtüaltı/kapalı ortamda bitkisel üretim yapan çiftçilerin üretim şeklini düzenledikleri sertifikada veya eklerinde göstermekle sorumludur.</w:t>
      </w:r>
    </w:p>
    <w:p w14:paraId="7DFB4809" w14:textId="14EAD59B" w:rsidR="00EF6090" w:rsidRPr="00BB2818" w:rsidRDefault="00EF6090" w:rsidP="00A24FA7">
      <w:pPr>
        <w:pStyle w:val="ListeParagraf"/>
        <w:numPr>
          <w:ilvl w:val="0"/>
          <w:numId w:val="7"/>
        </w:numPr>
        <w:jc w:val="both"/>
        <w:rPr>
          <w:sz w:val="24"/>
          <w:szCs w:val="24"/>
        </w:rPr>
      </w:pPr>
      <w:r w:rsidRPr="00BB2818">
        <w:rPr>
          <w:sz w:val="24"/>
          <w:szCs w:val="24"/>
        </w:rPr>
        <w:t>Yetk</w:t>
      </w:r>
      <w:r w:rsidR="004C53E2" w:rsidRPr="00BB2818">
        <w:rPr>
          <w:sz w:val="24"/>
          <w:szCs w:val="24"/>
        </w:rPr>
        <w:t>ilendirilmiş kuruluşlar, İTUD’da</w:t>
      </w:r>
      <w:r w:rsidRPr="00BB2818">
        <w:rPr>
          <w:sz w:val="24"/>
          <w:szCs w:val="24"/>
        </w:rPr>
        <w:t>n yararlanmak üzere kendilerine başvuruda bulunan çiftçilerin talep ettiği bu Tebliğe konu belgeleri</w:t>
      </w:r>
      <w:r w:rsidR="00AA0D40" w:rsidRPr="00BB2818">
        <w:rPr>
          <w:sz w:val="24"/>
          <w:szCs w:val="24"/>
        </w:rPr>
        <w:t xml:space="preserve"> </w:t>
      </w:r>
      <w:r w:rsidR="002F5CF9">
        <w:rPr>
          <w:sz w:val="24"/>
          <w:szCs w:val="24"/>
        </w:rPr>
        <w:t>(</w:t>
      </w:r>
      <w:r w:rsidR="000222E5" w:rsidRPr="00BB2818">
        <w:rPr>
          <w:sz w:val="24"/>
          <w:szCs w:val="24"/>
        </w:rPr>
        <w:t>EK-6’da yer alan İyi Tarım Uygulamaları Destekleme Ödemesi Sertifika Eki</w:t>
      </w:r>
      <w:r w:rsidR="002F5CF9">
        <w:rPr>
          <w:sz w:val="24"/>
          <w:szCs w:val="24"/>
        </w:rPr>
        <w:t>)</w:t>
      </w:r>
      <w:r w:rsidRPr="00BB2818">
        <w:rPr>
          <w:sz w:val="24"/>
          <w:szCs w:val="24"/>
        </w:rPr>
        <w:t xml:space="preserve"> düzenlemekle görevli ve sorumludur.</w:t>
      </w:r>
    </w:p>
    <w:p w14:paraId="2BA8DD6A" w14:textId="477E9D2B" w:rsidR="000222E5" w:rsidRPr="00BB2818" w:rsidRDefault="000222E5" w:rsidP="00A24FA7">
      <w:pPr>
        <w:pStyle w:val="ListeParagraf"/>
        <w:numPr>
          <w:ilvl w:val="0"/>
          <w:numId w:val="7"/>
        </w:numPr>
        <w:jc w:val="both"/>
        <w:rPr>
          <w:sz w:val="24"/>
          <w:szCs w:val="24"/>
        </w:rPr>
      </w:pPr>
      <w:r w:rsidRPr="00BB2818">
        <w:rPr>
          <w:sz w:val="24"/>
          <w:szCs w:val="24"/>
        </w:rPr>
        <w:lastRenderedPageBreak/>
        <w:t>Yetkilendirilmiş kuruluşlarca düzenlenecek EK-6 belgesi, çiftçilerin il/ilçe müdürlüklerinden alacakları 2024 üretim yılına ait ÇKS belgesi ile EK-7’ye uygun olarak tanzim edilecektir.</w:t>
      </w:r>
    </w:p>
    <w:p w14:paraId="367D7699" w14:textId="07E2BDD2" w:rsidR="00EF45EC" w:rsidRPr="00BB2818" w:rsidRDefault="00B64325" w:rsidP="00A24FA7">
      <w:pPr>
        <w:pStyle w:val="ListeParagraf"/>
        <w:numPr>
          <w:ilvl w:val="0"/>
          <w:numId w:val="7"/>
        </w:numPr>
        <w:jc w:val="both"/>
        <w:rPr>
          <w:sz w:val="24"/>
          <w:szCs w:val="24"/>
        </w:rPr>
      </w:pPr>
      <w:r w:rsidRPr="00BB2818">
        <w:rPr>
          <w:sz w:val="24"/>
          <w:szCs w:val="24"/>
        </w:rPr>
        <w:t>Ürün alınamayan, verim çağına gelmemiş dikili tarım arazileri</w:t>
      </w:r>
      <w:r w:rsidR="004E0D1F" w:rsidRPr="00BB2818">
        <w:rPr>
          <w:sz w:val="24"/>
          <w:szCs w:val="24"/>
        </w:rPr>
        <w:t xml:space="preserve"> </w:t>
      </w:r>
      <w:r w:rsidR="00EF45EC" w:rsidRPr="00BB2818">
        <w:rPr>
          <w:sz w:val="24"/>
          <w:szCs w:val="24"/>
        </w:rPr>
        <w:t>İTUD’d</w:t>
      </w:r>
      <w:r w:rsidR="00555175" w:rsidRPr="00BB2818">
        <w:rPr>
          <w:sz w:val="24"/>
          <w:szCs w:val="24"/>
        </w:rPr>
        <w:t>a</w:t>
      </w:r>
      <w:r w:rsidR="00EF45EC" w:rsidRPr="00BB2818">
        <w:rPr>
          <w:sz w:val="24"/>
          <w:szCs w:val="24"/>
        </w:rPr>
        <w:t>n faydalanam</w:t>
      </w:r>
      <w:r w:rsidR="00555175" w:rsidRPr="00BB2818">
        <w:rPr>
          <w:sz w:val="24"/>
          <w:szCs w:val="24"/>
        </w:rPr>
        <w:t>ayacaktır.</w:t>
      </w:r>
    </w:p>
    <w:p w14:paraId="2098D36B" w14:textId="18961AD3" w:rsidR="002E169A" w:rsidRPr="00787C1D" w:rsidRDefault="002E169A" w:rsidP="00A24FA7">
      <w:pPr>
        <w:pStyle w:val="ListeParagraf"/>
        <w:numPr>
          <w:ilvl w:val="0"/>
          <w:numId w:val="7"/>
        </w:numPr>
        <w:jc w:val="both"/>
        <w:rPr>
          <w:sz w:val="24"/>
          <w:szCs w:val="24"/>
        </w:rPr>
      </w:pPr>
      <w:r w:rsidRPr="00BB2818">
        <w:rPr>
          <w:sz w:val="24"/>
          <w:szCs w:val="24"/>
        </w:rPr>
        <w:t>İTU sertifikası iptal edilen araziler, İTU desteklemesinden yararlanamayacaktır.</w:t>
      </w:r>
    </w:p>
    <w:p w14:paraId="063BAC8B" w14:textId="6A003F6F" w:rsidR="00502859" w:rsidRPr="00BB2818" w:rsidRDefault="00AC7FFA" w:rsidP="00A24FA7">
      <w:pPr>
        <w:pStyle w:val="ListeParagraf"/>
        <w:numPr>
          <w:ilvl w:val="0"/>
          <w:numId w:val="7"/>
        </w:numPr>
        <w:jc w:val="both"/>
        <w:rPr>
          <w:sz w:val="24"/>
          <w:szCs w:val="24"/>
        </w:rPr>
      </w:pPr>
      <w:r w:rsidRPr="00BB2818">
        <w:rPr>
          <w:sz w:val="24"/>
          <w:szCs w:val="24"/>
        </w:rPr>
        <w:t xml:space="preserve">Bir üretim yılında aynı arazi üzerinde birden fazla üretim yapılması durumunda, sadece bir üretim için ödeme </w:t>
      </w:r>
      <w:r w:rsidR="00555175" w:rsidRPr="00BB2818">
        <w:rPr>
          <w:sz w:val="24"/>
          <w:szCs w:val="24"/>
        </w:rPr>
        <w:t>yapılacaktır.</w:t>
      </w:r>
    </w:p>
    <w:p w14:paraId="3A57059F" w14:textId="5285F97E" w:rsidR="00AA0D40" w:rsidRPr="00BB2818" w:rsidRDefault="00105EC8" w:rsidP="00A24FA7">
      <w:pPr>
        <w:pStyle w:val="ListeParagraf"/>
        <w:numPr>
          <w:ilvl w:val="0"/>
          <w:numId w:val="7"/>
        </w:numPr>
        <w:jc w:val="both"/>
        <w:rPr>
          <w:sz w:val="24"/>
          <w:szCs w:val="24"/>
        </w:rPr>
      </w:pPr>
      <w:r w:rsidRPr="00BB2818">
        <w:rPr>
          <w:sz w:val="24"/>
          <w:szCs w:val="24"/>
        </w:rPr>
        <w:t>İTUD müracaatları tebliğ yayım tarihi olan 26</w:t>
      </w:r>
      <w:r w:rsidR="000F15A9" w:rsidRPr="00BB2818">
        <w:rPr>
          <w:sz w:val="24"/>
          <w:szCs w:val="24"/>
        </w:rPr>
        <w:t>/</w:t>
      </w:r>
      <w:r w:rsidRPr="00BB2818">
        <w:rPr>
          <w:sz w:val="24"/>
          <w:szCs w:val="24"/>
        </w:rPr>
        <w:t>11</w:t>
      </w:r>
      <w:r w:rsidR="000F15A9" w:rsidRPr="00BB2818">
        <w:rPr>
          <w:sz w:val="24"/>
          <w:szCs w:val="24"/>
        </w:rPr>
        <w:t>/</w:t>
      </w:r>
      <w:r w:rsidRPr="00BB2818">
        <w:rPr>
          <w:sz w:val="24"/>
          <w:szCs w:val="24"/>
        </w:rPr>
        <w:t>202</w:t>
      </w:r>
      <w:r w:rsidR="00AC590A" w:rsidRPr="00BB2818">
        <w:rPr>
          <w:sz w:val="24"/>
          <w:szCs w:val="24"/>
        </w:rPr>
        <w:t>4</w:t>
      </w:r>
      <w:r w:rsidRPr="00BB2818">
        <w:rPr>
          <w:sz w:val="24"/>
          <w:szCs w:val="24"/>
        </w:rPr>
        <w:t xml:space="preserve"> tarihinde başlamış olup 2</w:t>
      </w:r>
      <w:r w:rsidR="00AC590A" w:rsidRPr="00BB2818">
        <w:rPr>
          <w:sz w:val="24"/>
          <w:szCs w:val="24"/>
        </w:rPr>
        <w:t>8</w:t>
      </w:r>
      <w:r w:rsidR="000F15A9" w:rsidRPr="00BB2818">
        <w:rPr>
          <w:sz w:val="24"/>
          <w:szCs w:val="24"/>
        </w:rPr>
        <w:t>/</w:t>
      </w:r>
      <w:r w:rsidRPr="00BB2818">
        <w:rPr>
          <w:sz w:val="24"/>
          <w:szCs w:val="24"/>
        </w:rPr>
        <w:t>02</w:t>
      </w:r>
      <w:r w:rsidR="000F15A9" w:rsidRPr="00BB2818">
        <w:rPr>
          <w:sz w:val="24"/>
          <w:szCs w:val="24"/>
        </w:rPr>
        <w:t>/</w:t>
      </w:r>
      <w:r w:rsidRPr="00BB2818">
        <w:rPr>
          <w:sz w:val="24"/>
          <w:szCs w:val="24"/>
        </w:rPr>
        <w:t>202</w:t>
      </w:r>
      <w:r w:rsidR="00AC590A" w:rsidRPr="00BB2818">
        <w:rPr>
          <w:sz w:val="24"/>
          <w:szCs w:val="24"/>
        </w:rPr>
        <w:t>5</w:t>
      </w:r>
      <w:r w:rsidRPr="00BB2818">
        <w:rPr>
          <w:sz w:val="24"/>
          <w:szCs w:val="24"/>
        </w:rPr>
        <w:t xml:space="preserve"> tarihinde sona</w:t>
      </w:r>
      <w:r w:rsidR="00555175" w:rsidRPr="00BB2818">
        <w:rPr>
          <w:sz w:val="24"/>
          <w:szCs w:val="24"/>
        </w:rPr>
        <w:t xml:space="preserve"> erecektir.</w:t>
      </w:r>
    </w:p>
    <w:p w14:paraId="377F7649" w14:textId="58372B10" w:rsidR="00891EEF" w:rsidRPr="00BB2818" w:rsidRDefault="00891EEF" w:rsidP="00A24FA7">
      <w:pPr>
        <w:pStyle w:val="ListeParagraf"/>
        <w:numPr>
          <w:ilvl w:val="0"/>
          <w:numId w:val="7"/>
        </w:numPr>
        <w:autoSpaceDE w:val="0"/>
        <w:autoSpaceDN w:val="0"/>
        <w:adjustRightInd w:val="0"/>
        <w:jc w:val="both"/>
        <w:rPr>
          <w:sz w:val="24"/>
          <w:szCs w:val="24"/>
        </w:rPr>
      </w:pPr>
      <w:r w:rsidRPr="00BB2818">
        <w:rPr>
          <w:sz w:val="24"/>
          <w:szCs w:val="24"/>
        </w:rPr>
        <w:t>Çiftçilerimizin, desteklerden yararlandırılmalarında kuruluşların yetki ve sorumlukları,</w:t>
      </w:r>
      <w:r w:rsidR="00FE397E" w:rsidRPr="00BB2818">
        <w:rPr>
          <w:sz w:val="24"/>
          <w:szCs w:val="24"/>
        </w:rPr>
        <w:t xml:space="preserve"> </w:t>
      </w:r>
      <w:r w:rsidRPr="00BB2818">
        <w:rPr>
          <w:sz w:val="24"/>
          <w:szCs w:val="24"/>
        </w:rPr>
        <w:t>ilgili mevzuatla belirlenmiştir.</w:t>
      </w:r>
      <w:r w:rsidR="00412071">
        <w:rPr>
          <w:sz w:val="24"/>
          <w:szCs w:val="24"/>
        </w:rPr>
        <w:t xml:space="preserve"> </w:t>
      </w:r>
      <w:r w:rsidR="00FE397E" w:rsidRPr="00BB2818">
        <w:rPr>
          <w:sz w:val="24"/>
          <w:szCs w:val="24"/>
        </w:rPr>
        <w:t>Ç</w:t>
      </w:r>
      <w:r w:rsidRPr="00BB2818">
        <w:rPr>
          <w:sz w:val="24"/>
          <w:szCs w:val="24"/>
        </w:rPr>
        <w:t>iftçilerimizin</w:t>
      </w:r>
      <w:r w:rsidR="002F5CF9">
        <w:rPr>
          <w:sz w:val="24"/>
          <w:szCs w:val="24"/>
        </w:rPr>
        <w:t xml:space="preserve"> </w:t>
      </w:r>
      <w:r w:rsidRPr="00BB2818">
        <w:rPr>
          <w:sz w:val="24"/>
          <w:szCs w:val="24"/>
        </w:rPr>
        <w:t>desteklerden yararlan</w:t>
      </w:r>
      <w:r w:rsidR="001C191B" w:rsidRPr="00BB2818">
        <w:rPr>
          <w:sz w:val="24"/>
          <w:szCs w:val="24"/>
        </w:rPr>
        <w:t xml:space="preserve">dırılmaları hususunda haksız </w:t>
      </w:r>
      <w:r w:rsidRPr="00BB2818">
        <w:rPr>
          <w:sz w:val="24"/>
          <w:szCs w:val="24"/>
        </w:rPr>
        <w:t>ödeme</w:t>
      </w:r>
      <w:r w:rsidR="001C191B" w:rsidRPr="00BB2818">
        <w:rPr>
          <w:sz w:val="24"/>
          <w:szCs w:val="24"/>
        </w:rPr>
        <w:t>ye</w:t>
      </w:r>
      <w:r w:rsidR="00555175" w:rsidRPr="00BB2818">
        <w:rPr>
          <w:sz w:val="24"/>
          <w:szCs w:val="24"/>
        </w:rPr>
        <w:t xml:space="preserve"> ve çiftçi mağduriyetine</w:t>
      </w:r>
      <w:r w:rsidRPr="00BB2818">
        <w:rPr>
          <w:sz w:val="24"/>
          <w:szCs w:val="24"/>
        </w:rPr>
        <w:t xml:space="preserve"> mahal verilmemesi için kuruluşlarca gereken dikkatin gösterilmesi,</w:t>
      </w:r>
      <w:r w:rsidR="00AF70EF" w:rsidRPr="00BB2818">
        <w:rPr>
          <w:sz w:val="24"/>
          <w:szCs w:val="24"/>
        </w:rPr>
        <w:t xml:space="preserve"> </w:t>
      </w:r>
      <w:r w:rsidR="00007362" w:rsidRPr="00BB2818">
        <w:rPr>
          <w:sz w:val="24"/>
          <w:szCs w:val="24"/>
        </w:rPr>
        <w:t>T</w:t>
      </w:r>
      <w:r w:rsidRPr="00BB2818">
        <w:rPr>
          <w:sz w:val="24"/>
          <w:szCs w:val="24"/>
        </w:rPr>
        <w:t>ebliğ hükümlerine uygun hareket</w:t>
      </w:r>
      <w:r w:rsidR="003338A5">
        <w:rPr>
          <w:sz w:val="24"/>
          <w:szCs w:val="24"/>
        </w:rPr>
        <w:t xml:space="preserve"> </w:t>
      </w:r>
      <w:r w:rsidRPr="00BB2818">
        <w:rPr>
          <w:sz w:val="24"/>
          <w:szCs w:val="24"/>
        </w:rPr>
        <w:t>edilmesi</w:t>
      </w:r>
      <w:r w:rsidR="00FE397E" w:rsidRPr="00BB2818">
        <w:rPr>
          <w:sz w:val="24"/>
          <w:szCs w:val="24"/>
        </w:rPr>
        <w:t xml:space="preserve"> </w:t>
      </w:r>
      <w:r w:rsidRPr="00BB2818">
        <w:rPr>
          <w:sz w:val="24"/>
          <w:szCs w:val="24"/>
        </w:rPr>
        <w:t>gerekmektedir.</w:t>
      </w:r>
    </w:p>
    <w:p w14:paraId="2FE999F9" w14:textId="77777777" w:rsidR="00FE397E" w:rsidRPr="00BB2818" w:rsidRDefault="00FE397E" w:rsidP="00A24FA7">
      <w:pPr>
        <w:pStyle w:val="ListeParagraf"/>
        <w:autoSpaceDE w:val="0"/>
        <w:autoSpaceDN w:val="0"/>
        <w:adjustRightInd w:val="0"/>
        <w:ind w:left="900"/>
        <w:jc w:val="both"/>
        <w:rPr>
          <w:sz w:val="24"/>
          <w:szCs w:val="24"/>
        </w:rPr>
      </w:pPr>
    </w:p>
    <w:sectPr w:rsidR="00FE397E" w:rsidRPr="00BB2818" w:rsidSect="00007362">
      <w:pgSz w:w="11906" w:h="16838"/>
      <w:pgMar w:top="1135"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8B9C6" w14:textId="77777777" w:rsidR="00B86CBD" w:rsidRDefault="00B86CBD" w:rsidP="002E169A">
      <w:r>
        <w:separator/>
      </w:r>
    </w:p>
  </w:endnote>
  <w:endnote w:type="continuationSeparator" w:id="0">
    <w:p w14:paraId="10A21BF1" w14:textId="77777777" w:rsidR="00B86CBD" w:rsidRDefault="00B86CBD" w:rsidP="002E1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ヒラギノ明朝 Pro W3">
    <w:altName w:val="Yu Gothic UI"/>
    <w:panose1 w:val="00000000000000000000"/>
    <w:charset w:val="80"/>
    <w:family w:val="auto"/>
    <w:notTrueType/>
    <w:pitch w:val="variable"/>
    <w:sig w:usb0="00000001" w:usb1="08070000" w:usb2="00000010" w:usb3="00000000" w:csb0="0002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9AA4F" w14:textId="77777777" w:rsidR="00B86CBD" w:rsidRDefault="00B86CBD" w:rsidP="002E169A">
      <w:r>
        <w:separator/>
      </w:r>
    </w:p>
  </w:footnote>
  <w:footnote w:type="continuationSeparator" w:id="0">
    <w:p w14:paraId="5A7F4A3F" w14:textId="77777777" w:rsidR="00B86CBD" w:rsidRDefault="00B86CBD" w:rsidP="002E1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832F2"/>
    <w:multiLevelType w:val="hybridMultilevel"/>
    <w:tmpl w:val="3D52E130"/>
    <w:lvl w:ilvl="0" w:tplc="554CACF2">
      <w:start w:val="2023"/>
      <w:numFmt w:val="decimal"/>
      <w:lvlText w:val="%1"/>
      <w:lvlJc w:val="left"/>
      <w:pPr>
        <w:ind w:left="1047" w:hanging="480"/>
      </w:pPr>
      <w:rPr>
        <w:rFonts w:eastAsia="ヒラギノ明朝 Pro W3"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CA9344E"/>
    <w:multiLevelType w:val="hybridMultilevel"/>
    <w:tmpl w:val="A63CB50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3D798A"/>
    <w:multiLevelType w:val="hybridMultilevel"/>
    <w:tmpl w:val="3440D48A"/>
    <w:lvl w:ilvl="0" w:tplc="041F0017">
      <w:start w:val="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BFC239B"/>
    <w:multiLevelType w:val="hybridMultilevel"/>
    <w:tmpl w:val="38E64EE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FB15CE1"/>
    <w:multiLevelType w:val="hybridMultilevel"/>
    <w:tmpl w:val="DBAAA23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85550FB"/>
    <w:multiLevelType w:val="hybridMultilevel"/>
    <w:tmpl w:val="5A2EEC86"/>
    <w:lvl w:ilvl="0" w:tplc="245AD830">
      <w:start w:val="1"/>
      <w:numFmt w:val="lowerLetter"/>
      <w:lvlText w:val="%1)"/>
      <w:lvlJc w:val="left"/>
      <w:pPr>
        <w:ind w:left="927" w:hanging="360"/>
      </w:pPr>
      <w:rPr>
        <w:rFonts w:hint="default"/>
        <w:b w:val="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391921B1"/>
    <w:multiLevelType w:val="hybridMultilevel"/>
    <w:tmpl w:val="6C9C14EA"/>
    <w:lvl w:ilvl="0" w:tplc="CB9E298A">
      <w:start w:val="1"/>
      <w:numFmt w:val="lowerLetter"/>
      <w:lvlText w:val="%1)"/>
      <w:lvlJc w:val="left"/>
      <w:pPr>
        <w:ind w:left="1260" w:hanging="360"/>
      </w:pPr>
      <w:rPr>
        <w:rFonts w:hint="default"/>
        <w:strike w:val="0"/>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7" w15:restartNumberingAfterBreak="0">
    <w:nsid w:val="72E64001"/>
    <w:multiLevelType w:val="hybridMultilevel"/>
    <w:tmpl w:val="5B60C826"/>
    <w:lvl w:ilvl="0" w:tplc="E65E286E">
      <w:start w:val="1"/>
      <w:numFmt w:val="decimal"/>
      <w:lvlText w:val="%1-"/>
      <w:lvlJc w:val="left"/>
      <w:pPr>
        <w:ind w:left="900" w:hanging="360"/>
      </w:pPr>
      <w:rPr>
        <w:rFonts w:hint="default"/>
        <w:strike w:val="0"/>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num w:numId="1">
    <w:abstractNumId w:val="2"/>
  </w:num>
  <w:num w:numId="2">
    <w:abstractNumId w:val="5"/>
  </w:num>
  <w:num w:numId="3">
    <w:abstractNumId w:val="4"/>
  </w:num>
  <w:num w:numId="4">
    <w:abstractNumId w:val="0"/>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6DC"/>
    <w:rsid w:val="00007362"/>
    <w:rsid w:val="00020B05"/>
    <w:rsid w:val="00021939"/>
    <w:rsid w:val="000222E5"/>
    <w:rsid w:val="000461CD"/>
    <w:rsid w:val="000A2185"/>
    <w:rsid w:val="000D7547"/>
    <w:rsid w:val="000F15A9"/>
    <w:rsid w:val="000F7C6C"/>
    <w:rsid w:val="00105EC8"/>
    <w:rsid w:val="00106111"/>
    <w:rsid w:val="001066DC"/>
    <w:rsid w:val="00121641"/>
    <w:rsid w:val="001260B7"/>
    <w:rsid w:val="00143D23"/>
    <w:rsid w:val="00165A8F"/>
    <w:rsid w:val="00175CAB"/>
    <w:rsid w:val="00194F65"/>
    <w:rsid w:val="001B2FE7"/>
    <w:rsid w:val="001B3E91"/>
    <w:rsid w:val="001C191B"/>
    <w:rsid w:val="002027F2"/>
    <w:rsid w:val="00286D38"/>
    <w:rsid w:val="002E169A"/>
    <w:rsid w:val="002F00EE"/>
    <w:rsid w:val="002F197E"/>
    <w:rsid w:val="002F5CF9"/>
    <w:rsid w:val="003003FC"/>
    <w:rsid w:val="0031320B"/>
    <w:rsid w:val="0032561D"/>
    <w:rsid w:val="003338A5"/>
    <w:rsid w:val="00335960"/>
    <w:rsid w:val="00352269"/>
    <w:rsid w:val="00360360"/>
    <w:rsid w:val="0038364C"/>
    <w:rsid w:val="003974C8"/>
    <w:rsid w:val="003B7FCD"/>
    <w:rsid w:val="003E59EB"/>
    <w:rsid w:val="00405F2C"/>
    <w:rsid w:val="00412071"/>
    <w:rsid w:val="0041693F"/>
    <w:rsid w:val="00417828"/>
    <w:rsid w:val="00421DF2"/>
    <w:rsid w:val="00440385"/>
    <w:rsid w:val="004416AC"/>
    <w:rsid w:val="0044626F"/>
    <w:rsid w:val="00447A75"/>
    <w:rsid w:val="00454A27"/>
    <w:rsid w:val="0046722F"/>
    <w:rsid w:val="0049297E"/>
    <w:rsid w:val="004C53E2"/>
    <w:rsid w:val="004C64BD"/>
    <w:rsid w:val="004E0D1F"/>
    <w:rsid w:val="00502859"/>
    <w:rsid w:val="00513380"/>
    <w:rsid w:val="0051353F"/>
    <w:rsid w:val="00555175"/>
    <w:rsid w:val="00584260"/>
    <w:rsid w:val="005B1728"/>
    <w:rsid w:val="005D7931"/>
    <w:rsid w:val="005E3EAC"/>
    <w:rsid w:val="00644AD6"/>
    <w:rsid w:val="00646DAB"/>
    <w:rsid w:val="006A1D46"/>
    <w:rsid w:val="006B6C9F"/>
    <w:rsid w:val="00750496"/>
    <w:rsid w:val="00754634"/>
    <w:rsid w:val="007634DE"/>
    <w:rsid w:val="00787C1D"/>
    <w:rsid w:val="0079614C"/>
    <w:rsid w:val="007A2C03"/>
    <w:rsid w:val="007A6B24"/>
    <w:rsid w:val="007D2762"/>
    <w:rsid w:val="007E082F"/>
    <w:rsid w:val="00817C66"/>
    <w:rsid w:val="00852541"/>
    <w:rsid w:val="00891EEF"/>
    <w:rsid w:val="00901FA5"/>
    <w:rsid w:val="00905842"/>
    <w:rsid w:val="00926C84"/>
    <w:rsid w:val="009414C8"/>
    <w:rsid w:val="00955A29"/>
    <w:rsid w:val="009663C7"/>
    <w:rsid w:val="00971577"/>
    <w:rsid w:val="009A21F1"/>
    <w:rsid w:val="009C01FA"/>
    <w:rsid w:val="009C7459"/>
    <w:rsid w:val="00A23134"/>
    <w:rsid w:val="00A24FA7"/>
    <w:rsid w:val="00A2785B"/>
    <w:rsid w:val="00A43863"/>
    <w:rsid w:val="00A71197"/>
    <w:rsid w:val="00AA0D40"/>
    <w:rsid w:val="00AC590A"/>
    <w:rsid w:val="00AC7FFA"/>
    <w:rsid w:val="00AD5F0B"/>
    <w:rsid w:val="00AF2B26"/>
    <w:rsid w:val="00AF70EF"/>
    <w:rsid w:val="00B361A2"/>
    <w:rsid w:val="00B64325"/>
    <w:rsid w:val="00B75830"/>
    <w:rsid w:val="00B86CBD"/>
    <w:rsid w:val="00BB2818"/>
    <w:rsid w:val="00BB37AE"/>
    <w:rsid w:val="00BC14E9"/>
    <w:rsid w:val="00BE60B1"/>
    <w:rsid w:val="00BF5503"/>
    <w:rsid w:val="00C0690B"/>
    <w:rsid w:val="00C07236"/>
    <w:rsid w:val="00C10847"/>
    <w:rsid w:val="00C20D61"/>
    <w:rsid w:val="00C31D9B"/>
    <w:rsid w:val="00C432CC"/>
    <w:rsid w:val="00C5072A"/>
    <w:rsid w:val="00C871FA"/>
    <w:rsid w:val="00C9270E"/>
    <w:rsid w:val="00D03864"/>
    <w:rsid w:val="00D20A41"/>
    <w:rsid w:val="00D43363"/>
    <w:rsid w:val="00D8133B"/>
    <w:rsid w:val="00DA3D79"/>
    <w:rsid w:val="00DB4120"/>
    <w:rsid w:val="00E25080"/>
    <w:rsid w:val="00E35619"/>
    <w:rsid w:val="00E40982"/>
    <w:rsid w:val="00E42E11"/>
    <w:rsid w:val="00E7186F"/>
    <w:rsid w:val="00E80160"/>
    <w:rsid w:val="00E9554E"/>
    <w:rsid w:val="00EA1929"/>
    <w:rsid w:val="00EF45EC"/>
    <w:rsid w:val="00EF6090"/>
    <w:rsid w:val="00F1295A"/>
    <w:rsid w:val="00F85F74"/>
    <w:rsid w:val="00F978CC"/>
    <w:rsid w:val="00FE1F44"/>
    <w:rsid w:val="00FE397E"/>
    <w:rsid w:val="00FE41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A3E1A"/>
  <w15:chartTrackingRefBased/>
  <w15:docId w15:val="{20380DB6-A081-4765-9209-EB79701D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DF2"/>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421DF2"/>
    <w:pPr>
      <w:keepNext/>
      <w:outlineLvl w:val="0"/>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21DF2"/>
    <w:rPr>
      <w:rFonts w:ascii="Times New Roman" w:eastAsia="Times New Roman" w:hAnsi="Times New Roman" w:cs="Times New Roman"/>
      <w:b/>
      <w:sz w:val="24"/>
      <w:szCs w:val="20"/>
      <w:lang w:eastAsia="tr-TR"/>
    </w:rPr>
  </w:style>
  <w:style w:type="table" w:styleId="TabloKlavuzu">
    <w:name w:val="Table Grid"/>
    <w:basedOn w:val="NormalTablo"/>
    <w:rsid w:val="00421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B1728"/>
    <w:pPr>
      <w:ind w:left="720"/>
      <w:contextualSpacing/>
    </w:pPr>
  </w:style>
  <w:style w:type="paragraph" w:styleId="stBilgi">
    <w:name w:val="header"/>
    <w:basedOn w:val="Normal"/>
    <w:link w:val="stBilgiChar"/>
    <w:uiPriority w:val="99"/>
    <w:unhideWhenUsed/>
    <w:rsid w:val="002E169A"/>
    <w:pPr>
      <w:tabs>
        <w:tab w:val="center" w:pos="4536"/>
        <w:tab w:val="right" w:pos="9072"/>
      </w:tabs>
    </w:pPr>
  </w:style>
  <w:style w:type="character" w:customStyle="1" w:styleId="stBilgiChar">
    <w:name w:val="Üst Bilgi Char"/>
    <w:basedOn w:val="VarsaylanParagrafYazTipi"/>
    <w:link w:val="stBilgi"/>
    <w:uiPriority w:val="99"/>
    <w:rsid w:val="002E169A"/>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2E169A"/>
    <w:pPr>
      <w:tabs>
        <w:tab w:val="center" w:pos="4536"/>
        <w:tab w:val="right" w:pos="9072"/>
      </w:tabs>
    </w:pPr>
  </w:style>
  <w:style w:type="character" w:customStyle="1" w:styleId="AltBilgiChar">
    <w:name w:val="Alt Bilgi Char"/>
    <w:basedOn w:val="VarsaylanParagrafYazTipi"/>
    <w:link w:val="AltBilgi"/>
    <w:uiPriority w:val="99"/>
    <w:rsid w:val="002E169A"/>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626</Words>
  <Characters>3570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Neriman Handan ÖZTÜRK</dc:creator>
  <cp:keywords/>
  <dc:description/>
  <cp:lastModifiedBy>Başak EGESEL</cp:lastModifiedBy>
  <cp:revision>4</cp:revision>
  <dcterms:created xsi:type="dcterms:W3CDTF">2024-12-04T13:31:00Z</dcterms:created>
  <dcterms:modified xsi:type="dcterms:W3CDTF">2024-12-04T13:38:00Z</dcterms:modified>
</cp:coreProperties>
</file>